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11" w:rsidRPr="006141B1" w:rsidRDefault="004961FD">
      <w:pPr>
        <w:pStyle w:val="Tittel"/>
      </w:pPr>
      <w:r>
        <w:t>Møte</w:t>
      </w:r>
      <w:r w:rsidR="008C7344">
        <w:t>referat</w:t>
      </w:r>
      <w:r w:rsidR="00880B74">
        <w:t xml:space="preserve"> </w:t>
      </w:r>
      <w:r w:rsidR="008C7344">
        <w:t xml:space="preserve">styremøte </w:t>
      </w:r>
      <w:r w:rsidR="00665284">
        <w:t>0</w:t>
      </w:r>
      <w:r w:rsidR="00E855F2">
        <w:t>8</w:t>
      </w:r>
      <w:r w:rsidR="00576BD4">
        <w:t>.</w:t>
      </w:r>
      <w:r w:rsidR="00665284">
        <w:t>1</w:t>
      </w:r>
      <w:r w:rsidR="00E855F2">
        <w:t>2</w:t>
      </w:r>
      <w:r w:rsidR="00721F99">
        <w:t>.</w:t>
      </w:r>
      <w:r w:rsidR="00A16EA9"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:rsidR="00345B11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Bakerovnsgrenda 58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:rsidR="00345B11" w:rsidRPr="00E2699C" w:rsidRDefault="0066528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855F2">
              <w:rPr>
                <w:sz w:val="24"/>
                <w:szCs w:val="24"/>
              </w:rPr>
              <w:t>8</w:t>
            </w:r>
            <w:r w:rsidR="00880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E855F2">
              <w:rPr>
                <w:sz w:val="24"/>
                <w:szCs w:val="24"/>
              </w:rPr>
              <w:t>2</w:t>
            </w:r>
            <w:r w:rsidR="00880B74">
              <w:rPr>
                <w:sz w:val="24"/>
                <w:szCs w:val="24"/>
              </w:rPr>
              <w:t>.</w:t>
            </w:r>
            <w:r w:rsidR="00A16EA9">
              <w:rPr>
                <w:sz w:val="24"/>
                <w:szCs w:val="24"/>
              </w:rPr>
              <w:t>20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E855F2">
              <w:rPr>
                <w:sz w:val="24"/>
                <w:szCs w:val="24"/>
              </w:rPr>
              <w:t xml:space="preserve">00 - </w:t>
            </w:r>
            <w:r>
              <w:rPr>
                <w:sz w:val="24"/>
                <w:szCs w:val="24"/>
              </w:rPr>
              <w:t>2</w:t>
            </w:r>
            <w:r w:rsidR="00E855F2">
              <w:rPr>
                <w:sz w:val="24"/>
                <w:szCs w:val="24"/>
              </w:rPr>
              <w:t>0</w:t>
            </w:r>
            <w:r w:rsidR="00880B74">
              <w:rPr>
                <w:sz w:val="24"/>
                <w:szCs w:val="24"/>
              </w:rPr>
              <w:t>.</w:t>
            </w:r>
            <w:r w:rsidR="00E855F2">
              <w:rPr>
                <w:sz w:val="24"/>
                <w:szCs w:val="24"/>
              </w:rPr>
              <w:t>0</w:t>
            </w:r>
            <w:r w:rsidR="00880B74">
              <w:rPr>
                <w:sz w:val="24"/>
                <w:szCs w:val="24"/>
              </w:rPr>
              <w:t>0</w:t>
            </w:r>
          </w:p>
        </w:tc>
      </w:tr>
      <w:tr w:rsidR="00345B11" w:rsidRPr="006141B1">
        <w:tc>
          <w:tcPr>
            <w:tcW w:w="1712" w:type="dxa"/>
          </w:tcPr>
          <w:p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:rsidR="00365E77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Cecilie Ringnes (styreleder), </w:t>
            </w:r>
            <w:r w:rsidR="00A16EA9">
              <w:rPr>
                <w:sz w:val="24"/>
                <w:szCs w:val="24"/>
              </w:rPr>
              <w:t xml:space="preserve">Geir Skille </w:t>
            </w:r>
            <w:r w:rsidR="00665284">
              <w:rPr>
                <w:sz w:val="24"/>
                <w:szCs w:val="24"/>
              </w:rPr>
              <w:t xml:space="preserve">(styremedlem) og </w:t>
            </w:r>
            <w:r w:rsidR="00E855F2">
              <w:rPr>
                <w:sz w:val="24"/>
                <w:szCs w:val="24"/>
              </w:rPr>
              <w:t>Joe Stian Eng (styremedlem)</w:t>
            </w:r>
          </w:p>
        </w:tc>
      </w:tr>
    </w:tbl>
    <w:p w:rsidR="0078617F" w:rsidRPr="00D40413" w:rsidRDefault="006141B1" w:rsidP="00D40413">
      <w:pPr>
        <w:pStyle w:val="Overskrift1"/>
        <w:rPr>
          <w:lang w:val="nb-NO"/>
        </w:rPr>
      </w:pPr>
      <w:r w:rsidRPr="006141B1">
        <w:rPr>
          <w:lang w:val="nb-NO"/>
        </w:rPr>
        <w:t>Punkter på sakslisten</w:t>
      </w:r>
    </w:p>
    <w:p w:rsidR="00E855F2" w:rsidRDefault="00880B74" w:rsidP="00E855F2">
      <w:pPr>
        <w:pStyle w:val="Listeavsnitt"/>
        <w:numPr>
          <w:ilvl w:val="1"/>
          <w:numId w:val="8"/>
        </w:numPr>
        <w:rPr>
          <w:rFonts w:eastAsia="Times New Roman" w:cs="Segoe UI"/>
          <w:color w:val="000000"/>
          <w:sz w:val="24"/>
          <w:szCs w:val="24"/>
        </w:rPr>
      </w:pPr>
      <w:r w:rsidRPr="00CF6D8C">
        <w:rPr>
          <w:rFonts w:eastAsia="Times New Roman" w:cs="Segoe UI"/>
          <w:b/>
          <w:bCs/>
          <w:color w:val="auto"/>
          <w:sz w:val="24"/>
          <w:szCs w:val="24"/>
        </w:rPr>
        <w:t xml:space="preserve">Status </w:t>
      </w:r>
      <w:r w:rsidR="00CF6D8C" w:rsidRPr="00CF6D8C">
        <w:rPr>
          <w:rFonts w:eastAsia="Times New Roman" w:cs="Segoe UI"/>
          <w:b/>
          <w:bCs/>
          <w:color w:val="auto"/>
          <w:sz w:val="24"/>
          <w:szCs w:val="24"/>
        </w:rPr>
        <w:t>økonomi</w:t>
      </w:r>
      <w:r w:rsidRPr="00CF6D8C">
        <w:rPr>
          <w:rFonts w:eastAsia="Times New Roman" w:cs="Segoe UI"/>
          <w:b/>
          <w:bCs/>
          <w:color w:val="auto"/>
          <w:sz w:val="24"/>
          <w:szCs w:val="24"/>
        </w:rPr>
        <w:t xml:space="preserve"> </w:t>
      </w:r>
      <w:r w:rsidR="00CF6D8C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CF6D8C" w:rsidRPr="00A632A5">
        <w:rPr>
          <w:rFonts w:cs="Segoe UI"/>
          <w:color w:val="000000"/>
          <w:sz w:val="22"/>
          <w:szCs w:val="22"/>
          <w:shd w:val="clear" w:color="auto" w:fill="FFFFFF"/>
        </w:rPr>
        <w:t xml:space="preserve"> </w:t>
      </w:r>
      <w:r w:rsidR="00E855F2" w:rsidRPr="00E855F2">
        <w:rPr>
          <w:rFonts w:cs="Segoe UI"/>
          <w:color w:val="000000"/>
          <w:sz w:val="24"/>
          <w:szCs w:val="24"/>
          <w:shd w:val="clear" w:color="auto" w:fill="FFFFFF"/>
        </w:rPr>
        <w:t xml:space="preserve">Gjennomgikk resultatregnskap – alt ok. Vi lærer oss </w:t>
      </w:r>
      <w:r w:rsidR="001B4775">
        <w:rPr>
          <w:rFonts w:cs="Segoe UI"/>
          <w:color w:val="000000"/>
          <w:sz w:val="24"/>
          <w:szCs w:val="24"/>
          <w:shd w:val="clear" w:color="auto" w:fill="FFFFFF"/>
        </w:rPr>
        <w:t xml:space="preserve">stadig mer om </w:t>
      </w:r>
      <w:r w:rsidR="00E855F2" w:rsidRPr="00E855F2">
        <w:rPr>
          <w:rFonts w:cs="Segoe UI"/>
          <w:color w:val="000000"/>
          <w:sz w:val="24"/>
          <w:szCs w:val="24"/>
          <w:shd w:val="clear" w:color="auto" w:fill="FFFFFF"/>
        </w:rPr>
        <w:t xml:space="preserve">bruk av </w:t>
      </w:r>
      <w:proofErr w:type="spellStart"/>
      <w:r w:rsidR="00E855F2" w:rsidRPr="00E855F2">
        <w:rPr>
          <w:rFonts w:cs="Segoe UI"/>
          <w:color w:val="000000"/>
          <w:sz w:val="24"/>
          <w:szCs w:val="24"/>
          <w:shd w:val="clear" w:color="auto" w:fill="FFFFFF"/>
        </w:rPr>
        <w:t>PowerOffice</w:t>
      </w:r>
      <w:proofErr w:type="spellEnd"/>
      <w:r w:rsidR="00E855F2">
        <w:rPr>
          <w:rFonts w:cs="Segoe UI"/>
          <w:color w:val="000000"/>
          <w:sz w:val="22"/>
          <w:szCs w:val="22"/>
          <w:shd w:val="clear" w:color="auto" w:fill="FFFFFF"/>
        </w:rPr>
        <w:t>!</w:t>
      </w:r>
      <w:bookmarkStart w:id="0" w:name="_GoBack"/>
      <w:bookmarkEnd w:id="0"/>
    </w:p>
    <w:p w:rsidR="00E855F2" w:rsidRPr="00E855F2" w:rsidRDefault="00E855F2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Avtale om snøbrøyting sesongen 2020/21</w:t>
      </w:r>
      <w:r>
        <w:rPr>
          <w:rFonts w:eastAsia="Times New Roman" w:cs="Segoe UI"/>
          <w:b/>
          <w:bCs/>
          <w:color w:val="000000"/>
          <w:sz w:val="24"/>
          <w:szCs w:val="24"/>
        </w:rPr>
        <w:br/>
      </w:r>
      <w:r>
        <w:rPr>
          <w:rFonts w:eastAsia="Times New Roman" w:cs="Segoe UI"/>
          <w:color w:val="000000"/>
          <w:sz w:val="24"/>
          <w:szCs w:val="24"/>
        </w:rPr>
        <w:t xml:space="preserve">Inngått avtale med Akre 20.10.20 – Joe Stian fikk ikke noe tilbud fra annen leverandør </w:t>
      </w:r>
      <w:proofErr w:type="spellStart"/>
      <w:r>
        <w:rPr>
          <w:rFonts w:eastAsia="Times New Roman" w:cs="Segoe UI"/>
          <w:color w:val="000000"/>
          <w:sz w:val="24"/>
          <w:szCs w:val="24"/>
        </w:rPr>
        <w:t>pga</w:t>
      </w:r>
      <w:proofErr w:type="spellEnd"/>
      <w:r>
        <w:rPr>
          <w:rFonts w:eastAsia="Times New Roman" w:cs="Segoe UI"/>
          <w:color w:val="000000"/>
          <w:sz w:val="24"/>
          <w:szCs w:val="24"/>
        </w:rPr>
        <w:t xml:space="preserve"> for bratt terreng! Samme pris som sist</w:t>
      </w:r>
    </w:p>
    <w:p w:rsidR="00E855F2" w:rsidRPr="00E855F2" w:rsidRDefault="00E855F2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Innbetaling el-bil-</w:t>
      </w:r>
      <w:proofErr w:type="spellStart"/>
      <w:r>
        <w:rPr>
          <w:rFonts w:eastAsia="Times New Roman" w:cs="Segoe UI"/>
          <w:b/>
          <w:bCs/>
          <w:color w:val="000000"/>
          <w:sz w:val="24"/>
          <w:szCs w:val="24"/>
        </w:rPr>
        <w:t>lading</w:t>
      </w:r>
      <w:proofErr w:type="spellEnd"/>
      <w:r>
        <w:rPr>
          <w:rFonts w:eastAsia="Times New Roman" w:cs="Segoe UI"/>
          <w:b/>
          <w:bCs/>
          <w:color w:val="000000"/>
          <w:sz w:val="24"/>
          <w:szCs w:val="24"/>
        </w:rPr>
        <w:t xml:space="preserve"> juni-desember</w:t>
      </w:r>
      <w:r>
        <w:rPr>
          <w:rFonts w:eastAsia="Times New Roman" w:cs="Segoe UI"/>
          <w:b/>
          <w:bCs/>
          <w:color w:val="000000"/>
          <w:sz w:val="24"/>
          <w:szCs w:val="24"/>
        </w:rPr>
        <w:br/>
      </w:r>
      <w:r>
        <w:rPr>
          <w:rFonts w:eastAsia="Times New Roman" w:cs="Segoe UI"/>
          <w:color w:val="000000"/>
          <w:sz w:val="24"/>
          <w:szCs w:val="24"/>
        </w:rPr>
        <w:t xml:space="preserve">Alt under kontroll. </w:t>
      </w:r>
    </w:p>
    <w:p w:rsidR="009175B9" w:rsidRDefault="00E855F2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 w:rsidRPr="00E855F2">
        <w:rPr>
          <w:rFonts w:eastAsia="Times New Roman" w:cs="Segoe UI"/>
          <w:b/>
          <w:bCs/>
          <w:color w:val="auto"/>
          <w:sz w:val="24"/>
          <w:szCs w:val="24"/>
        </w:rPr>
        <w:t xml:space="preserve">Generalforsamling 2021 </w:t>
      </w:r>
      <w:r w:rsidR="000A1100" w:rsidRPr="00E855F2">
        <w:rPr>
          <w:rFonts w:eastAsia="Times New Roman" w:cs="Segoe UI"/>
          <w:b/>
          <w:bCs/>
          <w:color w:val="auto"/>
          <w:sz w:val="24"/>
          <w:szCs w:val="24"/>
        </w:rPr>
        <w:br/>
      </w:r>
      <w:r>
        <w:rPr>
          <w:rFonts w:eastAsia="Times New Roman" w:cs="Segoe UI"/>
          <w:color w:val="auto"/>
          <w:sz w:val="24"/>
          <w:szCs w:val="24"/>
        </w:rPr>
        <w:t xml:space="preserve">Dato 22.mars (tidlig </w:t>
      </w:r>
      <w:proofErr w:type="spellStart"/>
      <w:r>
        <w:rPr>
          <w:rFonts w:eastAsia="Times New Roman" w:cs="Segoe UI"/>
          <w:color w:val="auto"/>
          <w:sz w:val="24"/>
          <w:szCs w:val="24"/>
        </w:rPr>
        <w:t>pga</w:t>
      </w:r>
      <w:proofErr w:type="spellEnd"/>
      <w:r>
        <w:rPr>
          <w:rFonts w:eastAsia="Times New Roman" w:cs="Segoe UI"/>
          <w:color w:val="auto"/>
          <w:sz w:val="24"/>
          <w:szCs w:val="24"/>
        </w:rPr>
        <w:t xml:space="preserve"> påsken). </w:t>
      </w:r>
      <w:proofErr w:type="spellStart"/>
      <w:r>
        <w:rPr>
          <w:rFonts w:eastAsia="Times New Roman" w:cs="Segoe UI"/>
          <w:color w:val="auto"/>
          <w:sz w:val="24"/>
          <w:szCs w:val="24"/>
        </w:rPr>
        <w:t>Pga</w:t>
      </w:r>
      <w:proofErr w:type="spellEnd"/>
      <w:r>
        <w:rPr>
          <w:rFonts w:eastAsia="Times New Roman" w:cs="Segoe UI"/>
          <w:color w:val="auto"/>
          <w:sz w:val="24"/>
          <w:szCs w:val="24"/>
        </w:rPr>
        <w:t xml:space="preserve"> Covid-19 må vi nok planlegge for alternativ generalforsamling. </w:t>
      </w:r>
    </w:p>
    <w:p w:rsidR="00E855F2" w:rsidRPr="00601F52" w:rsidRDefault="00E855F2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>Annet</w:t>
      </w:r>
      <w:r>
        <w:rPr>
          <w:rFonts w:eastAsia="Times New Roman" w:cs="Segoe UI"/>
          <w:b/>
          <w:bCs/>
          <w:color w:val="auto"/>
          <w:sz w:val="24"/>
          <w:szCs w:val="24"/>
        </w:rPr>
        <w:br/>
      </w:r>
      <w:proofErr w:type="spellStart"/>
      <w:r w:rsidRPr="00D40413">
        <w:rPr>
          <w:rFonts w:eastAsia="Times New Roman" w:cs="Segoe UI"/>
          <w:b/>
          <w:bCs/>
          <w:color w:val="auto"/>
          <w:sz w:val="24"/>
          <w:szCs w:val="24"/>
        </w:rPr>
        <w:t>Ice-router</w:t>
      </w:r>
      <w:proofErr w:type="spellEnd"/>
      <w:r>
        <w:rPr>
          <w:rFonts w:eastAsia="Times New Roman" w:cs="Segoe UI"/>
          <w:color w:val="auto"/>
          <w:sz w:val="24"/>
          <w:szCs w:val="24"/>
        </w:rPr>
        <w:t xml:space="preserve"> i øverste garasjeanlegg er byttet og flyttet noe på (fortsatt i </w:t>
      </w:r>
      <w:proofErr w:type="spellStart"/>
      <w:r w:rsidR="00D40413">
        <w:rPr>
          <w:rFonts w:eastAsia="Times New Roman" w:cs="Segoe UI"/>
          <w:color w:val="auto"/>
          <w:sz w:val="24"/>
          <w:szCs w:val="24"/>
        </w:rPr>
        <w:t>nr</w:t>
      </w:r>
      <w:proofErr w:type="spellEnd"/>
      <w:r w:rsidR="00D40413">
        <w:rPr>
          <w:rFonts w:eastAsia="Times New Roman" w:cs="Segoe UI"/>
          <w:color w:val="auto"/>
          <w:sz w:val="24"/>
          <w:szCs w:val="24"/>
        </w:rPr>
        <w:t xml:space="preserve"> 1, men annen plassering)</w:t>
      </w:r>
      <w:r>
        <w:rPr>
          <w:rFonts w:eastAsia="Times New Roman" w:cs="Segoe UI"/>
          <w:color w:val="auto"/>
          <w:sz w:val="24"/>
          <w:szCs w:val="24"/>
        </w:rPr>
        <w:t xml:space="preserve">, mye kontakt med </w:t>
      </w:r>
      <w:proofErr w:type="spellStart"/>
      <w:r>
        <w:rPr>
          <w:rFonts w:eastAsia="Times New Roman" w:cs="Segoe UI"/>
          <w:color w:val="auto"/>
          <w:sz w:val="24"/>
          <w:szCs w:val="24"/>
        </w:rPr>
        <w:t>Guriby</w:t>
      </w:r>
      <w:proofErr w:type="spellEnd"/>
      <w:r>
        <w:rPr>
          <w:rFonts w:eastAsia="Times New Roman" w:cs="Segoe UI"/>
          <w:color w:val="auto"/>
          <w:sz w:val="24"/>
          <w:szCs w:val="24"/>
        </w:rPr>
        <w:t xml:space="preserve"> </w:t>
      </w:r>
      <w:proofErr w:type="spellStart"/>
      <w:r>
        <w:rPr>
          <w:rFonts w:eastAsia="Times New Roman" w:cs="Segoe UI"/>
          <w:color w:val="auto"/>
          <w:sz w:val="24"/>
          <w:szCs w:val="24"/>
        </w:rPr>
        <w:t>ifm</w:t>
      </w:r>
      <w:proofErr w:type="spellEnd"/>
      <w:r>
        <w:rPr>
          <w:rFonts w:eastAsia="Times New Roman" w:cs="Segoe UI"/>
          <w:color w:val="auto"/>
          <w:sz w:val="24"/>
          <w:szCs w:val="24"/>
        </w:rPr>
        <w:t xml:space="preserve"> at den ikke var på nett og </w:t>
      </w:r>
      <w:r w:rsidR="00D40413">
        <w:rPr>
          <w:rFonts w:eastAsia="Times New Roman" w:cs="Segoe UI"/>
          <w:color w:val="auto"/>
          <w:sz w:val="24"/>
          <w:szCs w:val="24"/>
        </w:rPr>
        <w:t xml:space="preserve">en </w:t>
      </w:r>
      <w:r>
        <w:rPr>
          <w:rFonts w:eastAsia="Times New Roman" w:cs="Segoe UI"/>
          <w:color w:val="auto"/>
          <w:sz w:val="24"/>
          <w:szCs w:val="24"/>
        </w:rPr>
        <w:t>beboer ikke fikk ladet</w:t>
      </w:r>
      <w:r w:rsidR="00D40413">
        <w:rPr>
          <w:rFonts w:eastAsia="Times New Roman" w:cs="Segoe UI"/>
          <w:color w:val="auto"/>
          <w:sz w:val="24"/>
          <w:szCs w:val="24"/>
        </w:rPr>
        <w:t xml:space="preserve"> sin bil</w:t>
      </w:r>
      <w:r>
        <w:rPr>
          <w:rFonts w:eastAsia="Times New Roman" w:cs="Segoe UI"/>
          <w:color w:val="auto"/>
          <w:sz w:val="24"/>
          <w:szCs w:val="24"/>
        </w:rPr>
        <w:t>. Beboer har sannsynligvis noe feil med ladekabel, Joe Stian i kontakt med vedkommende</w:t>
      </w:r>
      <w:r w:rsidR="00D40413">
        <w:rPr>
          <w:rFonts w:eastAsia="Times New Roman" w:cs="Segoe UI"/>
          <w:color w:val="auto"/>
          <w:sz w:val="24"/>
          <w:szCs w:val="24"/>
        </w:rPr>
        <w:t>.</w:t>
      </w:r>
      <w:r w:rsidR="00D40413">
        <w:rPr>
          <w:rFonts w:eastAsia="Times New Roman" w:cs="Segoe UI"/>
          <w:color w:val="auto"/>
          <w:sz w:val="24"/>
          <w:szCs w:val="24"/>
        </w:rPr>
        <w:br/>
      </w:r>
      <w:r w:rsidR="00D40413" w:rsidRPr="00D40413">
        <w:rPr>
          <w:rFonts w:eastAsia="Times New Roman" w:cs="Segoe UI"/>
          <w:b/>
          <w:bCs/>
          <w:color w:val="auto"/>
          <w:sz w:val="24"/>
          <w:szCs w:val="24"/>
        </w:rPr>
        <w:t>Styrehonorar</w:t>
      </w:r>
      <w:r w:rsidR="00D40413">
        <w:rPr>
          <w:rFonts w:eastAsia="Times New Roman" w:cs="Segoe UI"/>
          <w:color w:val="auto"/>
          <w:sz w:val="24"/>
          <w:szCs w:val="24"/>
        </w:rPr>
        <w:t xml:space="preserve"> skal utbetales nå i desember</w:t>
      </w:r>
      <w:r w:rsidR="00D40413">
        <w:rPr>
          <w:rFonts w:eastAsia="Times New Roman" w:cs="Segoe UI"/>
          <w:color w:val="auto"/>
          <w:sz w:val="24"/>
          <w:szCs w:val="24"/>
        </w:rPr>
        <w:br/>
      </w:r>
      <w:proofErr w:type="spellStart"/>
      <w:r w:rsidR="00D40413" w:rsidRPr="00D40413">
        <w:rPr>
          <w:rFonts w:eastAsia="Times New Roman" w:cs="Segoe UI"/>
          <w:b/>
          <w:bCs/>
          <w:color w:val="auto"/>
          <w:sz w:val="24"/>
          <w:szCs w:val="24"/>
        </w:rPr>
        <w:t>Trefelling</w:t>
      </w:r>
      <w:proofErr w:type="spellEnd"/>
      <w:r w:rsidR="00D40413" w:rsidRPr="00D40413">
        <w:rPr>
          <w:rFonts w:eastAsia="Times New Roman" w:cs="Segoe UI"/>
          <w:b/>
          <w:bCs/>
          <w:color w:val="auto"/>
          <w:sz w:val="24"/>
          <w:szCs w:val="24"/>
        </w:rPr>
        <w:t>/tynning</w:t>
      </w:r>
      <w:r w:rsidR="00D40413" w:rsidRPr="00D40413">
        <w:rPr>
          <w:rFonts w:eastAsia="Times New Roman" w:cs="Segoe UI"/>
          <w:color w:val="auto"/>
          <w:sz w:val="24"/>
          <w:szCs w:val="24"/>
        </w:rPr>
        <w:t xml:space="preserve"> </w:t>
      </w:r>
      <w:r w:rsidR="00D40413">
        <w:rPr>
          <w:rFonts w:eastAsia="Times New Roman" w:cs="Segoe UI"/>
          <w:color w:val="auto"/>
          <w:sz w:val="24"/>
          <w:szCs w:val="24"/>
        </w:rPr>
        <w:t xml:space="preserve">på skogsområdet nede i svingen (Bærum kommune) har ikke hørt noe mer </w:t>
      </w:r>
      <w:proofErr w:type="spellStart"/>
      <w:r w:rsidR="00D40413">
        <w:rPr>
          <w:rFonts w:eastAsia="Times New Roman" w:cs="Segoe UI"/>
          <w:color w:val="auto"/>
          <w:sz w:val="24"/>
          <w:szCs w:val="24"/>
        </w:rPr>
        <w:t>pt</w:t>
      </w:r>
      <w:proofErr w:type="spellEnd"/>
      <w:r w:rsidR="00D40413">
        <w:rPr>
          <w:rFonts w:eastAsia="Times New Roman" w:cs="Segoe UI"/>
          <w:color w:val="auto"/>
          <w:sz w:val="24"/>
          <w:szCs w:val="24"/>
        </w:rPr>
        <w:t xml:space="preserve"> (vedkommende skulle gi beskjed når trær var merket).</w:t>
      </w:r>
      <w:r w:rsidR="00D40413">
        <w:rPr>
          <w:rFonts w:eastAsia="Times New Roman" w:cs="Segoe UI"/>
          <w:color w:val="auto"/>
          <w:sz w:val="24"/>
          <w:szCs w:val="24"/>
        </w:rPr>
        <w:br/>
      </w:r>
      <w:r w:rsidR="00D40413" w:rsidRPr="00D40413">
        <w:rPr>
          <w:rFonts w:eastAsia="Times New Roman" w:cs="Segoe UI"/>
          <w:b/>
          <w:bCs/>
          <w:color w:val="auto"/>
          <w:sz w:val="24"/>
          <w:szCs w:val="24"/>
        </w:rPr>
        <w:t>Kontakt med barnehagen</w:t>
      </w:r>
      <w:r w:rsidR="00D40413">
        <w:rPr>
          <w:rFonts w:eastAsia="Times New Roman" w:cs="Segoe UI"/>
          <w:color w:val="auto"/>
          <w:sz w:val="24"/>
          <w:szCs w:val="24"/>
        </w:rPr>
        <w:t xml:space="preserve"> ang uvedkommende på besøk – de har tatt grep og installert lyskaster som automatisk tennes ved bevegelse – stille nå.</w:t>
      </w:r>
      <w:r w:rsidR="00D40413">
        <w:rPr>
          <w:rFonts w:eastAsia="Times New Roman" w:cs="Segoe UI"/>
          <w:color w:val="auto"/>
          <w:sz w:val="24"/>
          <w:szCs w:val="24"/>
        </w:rPr>
        <w:br/>
      </w:r>
      <w:r w:rsidR="00D40413">
        <w:rPr>
          <w:rFonts w:eastAsia="Times New Roman" w:cs="Segoe UI"/>
          <w:color w:val="auto"/>
          <w:sz w:val="24"/>
          <w:szCs w:val="24"/>
        </w:rPr>
        <w:lastRenderedPageBreak/>
        <w:br/>
      </w:r>
      <w:r w:rsidR="00D40413" w:rsidRPr="00D40413">
        <w:rPr>
          <w:rFonts w:eastAsia="Times New Roman" w:cs="Segoe UI"/>
          <w:b/>
          <w:bCs/>
          <w:color w:val="auto"/>
          <w:sz w:val="24"/>
          <w:szCs w:val="24"/>
        </w:rPr>
        <w:t>Neste møte:</w:t>
      </w:r>
      <w:r w:rsidR="00D40413">
        <w:rPr>
          <w:rFonts w:eastAsia="Times New Roman" w:cs="Segoe UI"/>
          <w:color w:val="auto"/>
          <w:sz w:val="24"/>
          <w:szCs w:val="24"/>
        </w:rPr>
        <w:t xml:space="preserve"> Mandag 25. januar kl. 19.00 i nr. 58</w:t>
      </w:r>
    </w:p>
    <w:p w:rsidR="009175B9" w:rsidRPr="00601F52" w:rsidRDefault="009175B9" w:rsidP="009175B9">
      <w:pPr>
        <w:ind w:left="1800"/>
        <w:rPr>
          <w:rFonts w:eastAsia="Times New Roman" w:cs="Segoe UI"/>
          <w:color w:val="auto"/>
          <w:sz w:val="24"/>
          <w:szCs w:val="24"/>
        </w:rPr>
      </w:pPr>
      <w:r w:rsidRPr="00601F52">
        <w:rPr>
          <w:rFonts w:eastAsia="Times New Roman" w:cs="Segoe UI"/>
          <w:color w:val="000000"/>
          <w:sz w:val="24"/>
          <w:szCs w:val="24"/>
        </w:rPr>
        <w:br/>
      </w:r>
    </w:p>
    <w:p w:rsidR="00601F52" w:rsidRPr="004953FD" w:rsidRDefault="00601F52" w:rsidP="009175B9">
      <w:pPr>
        <w:pStyle w:val="Listeavsnitt"/>
        <w:ind w:left="2160"/>
        <w:rPr>
          <w:rFonts w:eastAsia="Times New Roman" w:cs="Segoe UI"/>
          <w:color w:val="auto"/>
          <w:sz w:val="24"/>
          <w:szCs w:val="24"/>
        </w:rPr>
      </w:pPr>
    </w:p>
    <w:p w:rsidR="00880B74" w:rsidRPr="0030627F" w:rsidRDefault="00880B74" w:rsidP="0030627F">
      <w:pPr>
        <w:ind w:left="1800"/>
        <w:rPr>
          <w:rFonts w:eastAsia="Times New Roman" w:cs="Segoe UI"/>
          <w:color w:val="auto"/>
          <w:sz w:val="24"/>
          <w:szCs w:val="24"/>
        </w:rPr>
      </w:pPr>
    </w:p>
    <w:tbl>
      <w:tblPr>
        <w:tblpPr w:leftFromText="141" w:rightFromText="141" w:vertAnchor="page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Gjøremål"/>
      </w:tblPr>
      <w:tblGrid>
        <w:gridCol w:w="3060"/>
        <w:gridCol w:w="2336"/>
        <w:gridCol w:w="2337"/>
        <w:gridCol w:w="2337"/>
      </w:tblGrid>
      <w:tr w:rsidR="00E52078" w:rsidRPr="006141B1" w:rsidTr="00E52078">
        <w:trPr>
          <w:tblHeader/>
        </w:trPr>
        <w:tc>
          <w:tcPr>
            <w:tcW w:w="3060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Gjøremål</w:t>
            </w:r>
          </w:p>
        </w:tc>
        <w:tc>
          <w:tcPr>
            <w:tcW w:w="2336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Eier(e)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 w:rsidRPr="006141B1">
              <w:rPr>
                <w:lang w:val="nb-NO"/>
              </w:rPr>
              <w:t>Tidsfrist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pStyle w:val="Overskrift1"/>
              <w:rPr>
                <w:lang w:val="nb-NO"/>
              </w:rPr>
            </w:pPr>
            <w:r>
              <w:rPr>
                <w:lang w:val="nb-NO"/>
              </w:rPr>
              <w:t>Merknad</w:t>
            </w:r>
          </w:p>
        </w:tc>
      </w:tr>
      <w:tr w:rsidR="00D40413" w:rsidTr="00831E43">
        <w:tc>
          <w:tcPr>
            <w:tcW w:w="3060" w:type="dxa"/>
          </w:tcPr>
          <w:p w:rsidR="00D40413" w:rsidRDefault="00D40413" w:rsidP="00D40413">
            <w:pPr>
              <w:jc w:val="center"/>
            </w:pPr>
            <w:r>
              <w:t xml:space="preserve">Elbil-fakturering andre halvår – utarbeide liste som oversendes </w:t>
            </w:r>
            <w:proofErr w:type="spellStart"/>
            <w:r>
              <w:t>Nitschke</w:t>
            </w:r>
            <w:proofErr w:type="spellEnd"/>
            <w:r>
              <w:t xml:space="preserve"> for fakturering </w:t>
            </w:r>
          </w:p>
        </w:tc>
        <w:tc>
          <w:tcPr>
            <w:tcW w:w="2336" w:type="dxa"/>
          </w:tcPr>
          <w:p w:rsidR="00D40413" w:rsidRPr="0037423D" w:rsidRDefault="00D40413" w:rsidP="00D40413">
            <w:pPr>
              <w:jc w:val="center"/>
            </w:pPr>
            <w:r>
              <w:t>Geir</w:t>
            </w:r>
          </w:p>
        </w:tc>
        <w:tc>
          <w:tcPr>
            <w:tcW w:w="2337" w:type="dxa"/>
          </w:tcPr>
          <w:p w:rsidR="00D40413" w:rsidRDefault="00D40413" w:rsidP="00D40413">
            <w:pPr>
              <w:jc w:val="center"/>
            </w:pPr>
            <w:r>
              <w:t xml:space="preserve">15.01.21 </w:t>
            </w:r>
          </w:p>
        </w:tc>
        <w:tc>
          <w:tcPr>
            <w:tcW w:w="2337" w:type="dxa"/>
          </w:tcPr>
          <w:p w:rsidR="00D40413" w:rsidRDefault="00D40413" w:rsidP="00D40413">
            <w:pPr>
              <w:jc w:val="center"/>
            </w:pPr>
            <w:r>
              <w:t xml:space="preserve">Be om at inntektene for strøm til elbiler </w:t>
            </w:r>
            <w:proofErr w:type="spellStart"/>
            <w:r>
              <w:t>regnskapsføres</w:t>
            </w:r>
            <w:proofErr w:type="spellEnd"/>
            <w:r>
              <w:t xml:space="preserve"> i 2020</w:t>
            </w:r>
          </w:p>
        </w:tc>
      </w:tr>
      <w:tr w:rsidR="00E52078" w:rsidRPr="006141B1" w:rsidTr="00E52078">
        <w:tc>
          <w:tcPr>
            <w:tcW w:w="3060" w:type="dxa"/>
          </w:tcPr>
          <w:p w:rsidR="00E52078" w:rsidRPr="006141B1" w:rsidRDefault="00D40413" w:rsidP="00E52078">
            <w:pPr>
              <w:jc w:val="center"/>
            </w:pPr>
            <w:r>
              <w:t xml:space="preserve">Be om at inntektene for strøm til elbiler </w:t>
            </w:r>
            <w:proofErr w:type="spellStart"/>
            <w:r>
              <w:t>regnskapsføres</w:t>
            </w:r>
            <w:proofErr w:type="spellEnd"/>
            <w:r>
              <w:t xml:space="preserve"> i 2020</w:t>
            </w:r>
          </w:p>
        </w:tc>
        <w:tc>
          <w:tcPr>
            <w:tcW w:w="2336" w:type="dxa"/>
          </w:tcPr>
          <w:p w:rsidR="00E52078" w:rsidRPr="006141B1" w:rsidRDefault="00D40413" w:rsidP="00E52078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E52078" w:rsidRPr="006141B1" w:rsidRDefault="00D40413" w:rsidP="00E52078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E52078" w:rsidRPr="006141B1" w:rsidRDefault="00E52078" w:rsidP="00E52078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D40413" w:rsidP="00A24091">
            <w:pPr>
              <w:jc w:val="center"/>
            </w:pPr>
            <w:r>
              <w:t>Utbetaling av styrehonorar</w:t>
            </w:r>
          </w:p>
        </w:tc>
        <w:tc>
          <w:tcPr>
            <w:tcW w:w="2336" w:type="dxa"/>
          </w:tcPr>
          <w:p w:rsidR="0030627F" w:rsidRDefault="00D40413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:rsidR="0030627F" w:rsidRDefault="00D40413" w:rsidP="0030627F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:rsidR="0030627F" w:rsidRPr="006141B1" w:rsidRDefault="00D40413" w:rsidP="0030627F">
            <w:pPr>
              <w:jc w:val="center"/>
            </w:pPr>
            <w:r>
              <w:t xml:space="preserve">Ber </w:t>
            </w:r>
            <w:proofErr w:type="spellStart"/>
            <w:r>
              <w:t>Nitschke</w:t>
            </w:r>
            <w:proofErr w:type="spellEnd"/>
            <w:r>
              <w:t xml:space="preserve"> gjøre dette</w:t>
            </w:r>
          </w:p>
        </w:tc>
      </w:tr>
      <w:tr w:rsidR="0030627F" w:rsidRPr="006141B1" w:rsidTr="00E52078">
        <w:tc>
          <w:tcPr>
            <w:tcW w:w="3060" w:type="dxa"/>
          </w:tcPr>
          <w:p w:rsidR="0030627F" w:rsidRPr="00E52078" w:rsidRDefault="00D40413" w:rsidP="0030627F">
            <w:pPr>
              <w:jc w:val="center"/>
            </w:pPr>
            <w:r>
              <w:t>Kan vi oppdatere «</w:t>
            </w:r>
            <w:proofErr w:type="spellStart"/>
            <w:r>
              <w:t>firmware</w:t>
            </w:r>
            <w:proofErr w:type="spellEnd"/>
            <w:r>
              <w:t>» i ladesystemet?</w:t>
            </w:r>
          </w:p>
        </w:tc>
        <w:tc>
          <w:tcPr>
            <w:tcW w:w="2336" w:type="dxa"/>
          </w:tcPr>
          <w:p w:rsidR="0030627F" w:rsidRPr="00965BC4" w:rsidRDefault="00D40413" w:rsidP="0030627F">
            <w:pPr>
              <w:jc w:val="center"/>
            </w:pPr>
            <w:r>
              <w:t>Geir</w:t>
            </w:r>
          </w:p>
        </w:tc>
        <w:tc>
          <w:tcPr>
            <w:tcW w:w="2337" w:type="dxa"/>
          </w:tcPr>
          <w:p w:rsidR="0030627F" w:rsidRDefault="00D40413" w:rsidP="00D40413">
            <w:pPr>
              <w:jc w:val="center"/>
            </w:pPr>
            <w:r>
              <w:t>Januar 2021</w:t>
            </w:r>
          </w:p>
        </w:tc>
        <w:tc>
          <w:tcPr>
            <w:tcW w:w="2337" w:type="dxa"/>
          </w:tcPr>
          <w:p w:rsidR="0030627F" w:rsidRPr="006141B1" w:rsidRDefault="00D40413" w:rsidP="0030627F">
            <w:pPr>
              <w:jc w:val="center"/>
            </w:pPr>
            <w:r>
              <w:t xml:space="preserve">Sjekker med </w:t>
            </w:r>
            <w:proofErr w:type="spellStart"/>
            <w:r>
              <w:t>Guriby</w:t>
            </w:r>
            <w:proofErr w:type="spellEnd"/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Pr="0037423D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  <w:tr w:rsidR="0030627F" w:rsidRPr="006141B1" w:rsidTr="00E52078">
        <w:tc>
          <w:tcPr>
            <w:tcW w:w="3060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:rsidR="0030627F" w:rsidRDefault="0030627F" w:rsidP="0030627F">
            <w:pPr>
              <w:jc w:val="center"/>
            </w:pPr>
          </w:p>
        </w:tc>
      </w:tr>
    </w:tbl>
    <w:p w:rsidR="0033029D" w:rsidRPr="006141B1" w:rsidRDefault="0033029D"/>
    <w:sectPr w:rsidR="0033029D" w:rsidRPr="006141B1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79" w:rsidRDefault="008D3B79">
      <w:pPr>
        <w:spacing w:after="0" w:line="240" w:lineRule="auto"/>
      </w:pPr>
      <w:r>
        <w:separator/>
      </w:r>
    </w:p>
  </w:endnote>
  <w:endnote w:type="continuationSeparator" w:id="0">
    <w:p w:rsidR="008D3B79" w:rsidRDefault="008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79" w:rsidRDefault="008D3B79">
      <w:pPr>
        <w:spacing w:after="0" w:line="240" w:lineRule="auto"/>
      </w:pPr>
      <w:r>
        <w:separator/>
      </w:r>
    </w:p>
  </w:footnote>
  <w:footnote w:type="continuationSeparator" w:id="0">
    <w:p w:rsidR="008D3B79" w:rsidRDefault="008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04A44A8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705A9666">
      <w:start w:val="1"/>
      <w:numFmt w:val="decimal"/>
      <w:lvlText w:val="%2."/>
      <w:lvlJc w:val="left"/>
      <w:pPr>
        <w:ind w:left="2160" w:hanging="360"/>
      </w:pPr>
      <w:rPr>
        <w:rFonts w:hint="default"/>
        <w:b/>
        <w:bCs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151CA"/>
    <w:rsid w:val="000600BC"/>
    <w:rsid w:val="000A1100"/>
    <w:rsid w:val="000B7097"/>
    <w:rsid w:val="000C235C"/>
    <w:rsid w:val="000C52E5"/>
    <w:rsid w:val="000F5639"/>
    <w:rsid w:val="0010711E"/>
    <w:rsid w:val="00191973"/>
    <w:rsid w:val="001B4775"/>
    <w:rsid w:val="001C37E8"/>
    <w:rsid w:val="00270B2D"/>
    <w:rsid w:val="002A06F3"/>
    <w:rsid w:val="002A0E44"/>
    <w:rsid w:val="0030627F"/>
    <w:rsid w:val="003175D5"/>
    <w:rsid w:val="0033029D"/>
    <w:rsid w:val="00345B11"/>
    <w:rsid w:val="00365E77"/>
    <w:rsid w:val="0037423D"/>
    <w:rsid w:val="003B3504"/>
    <w:rsid w:val="003C3197"/>
    <w:rsid w:val="004113DF"/>
    <w:rsid w:val="004953FD"/>
    <w:rsid w:val="004961FD"/>
    <w:rsid w:val="004A2002"/>
    <w:rsid w:val="004A7545"/>
    <w:rsid w:val="004E4BE0"/>
    <w:rsid w:val="004E5AA2"/>
    <w:rsid w:val="00501766"/>
    <w:rsid w:val="00515217"/>
    <w:rsid w:val="005263DB"/>
    <w:rsid w:val="00570F1E"/>
    <w:rsid w:val="005738B3"/>
    <w:rsid w:val="00576BD4"/>
    <w:rsid w:val="005872EF"/>
    <w:rsid w:val="005A1AC9"/>
    <w:rsid w:val="005A3D3F"/>
    <w:rsid w:val="005C202C"/>
    <w:rsid w:val="005D5E57"/>
    <w:rsid w:val="005E0DF6"/>
    <w:rsid w:val="00601F52"/>
    <w:rsid w:val="00605C3A"/>
    <w:rsid w:val="0060756D"/>
    <w:rsid w:val="006141B1"/>
    <w:rsid w:val="00621137"/>
    <w:rsid w:val="00633D30"/>
    <w:rsid w:val="0066084B"/>
    <w:rsid w:val="00665284"/>
    <w:rsid w:val="006711FD"/>
    <w:rsid w:val="006A1C19"/>
    <w:rsid w:val="006A46B3"/>
    <w:rsid w:val="006A56A4"/>
    <w:rsid w:val="006A6AD7"/>
    <w:rsid w:val="006A6E5C"/>
    <w:rsid w:val="007050D1"/>
    <w:rsid w:val="00717220"/>
    <w:rsid w:val="00721F99"/>
    <w:rsid w:val="0074734B"/>
    <w:rsid w:val="0078617F"/>
    <w:rsid w:val="007864D6"/>
    <w:rsid w:val="007B2842"/>
    <w:rsid w:val="007C6CF3"/>
    <w:rsid w:val="007E03B0"/>
    <w:rsid w:val="007F2FB4"/>
    <w:rsid w:val="00806488"/>
    <w:rsid w:val="00880B74"/>
    <w:rsid w:val="008A430E"/>
    <w:rsid w:val="008A6B40"/>
    <w:rsid w:val="008B6149"/>
    <w:rsid w:val="008C7344"/>
    <w:rsid w:val="008D3B79"/>
    <w:rsid w:val="008D77B2"/>
    <w:rsid w:val="009175B9"/>
    <w:rsid w:val="009627A2"/>
    <w:rsid w:val="00965BC4"/>
    <w:rsid w:val="00A005B2"/>
    <w:rsid w:val="00A0317B"/>
    <w:rsid w:val="00A12C1E"/>
    <w:rsid w:val="00A16EA9"/>
    <w:rsid w:val="00A24091"/>
    <w:rsid w:val="00A3539A"/>
    <w:rsid w:val="00A44593"/>
    <w:rsid w:val="00A632A5"/>
    <w:rsid w:val="00A75B63"/>
    <w:rsid w:val="00A8653F"/>
    <w:rsid w:val="00AD10FC"/>
    <w:rsid w:val="00AE58BC"/>
    <w:rsid w:val="00B700D4"/>
    <w:rsid w:val="00C21286"/>
    <w:rsid w:val="00C42543"/>
    <w:rsid w:val="00C505B8"/>
    <w:rsid w:val="00C64618"/>
    <w:rsid w:val="00CC48FF"/>
    <w:rsid w:val="00CE50BB"/>
    <w:rsid w:val="00CF3DFC"/>
    <w:rsid w:val="00CF6D8C"/>
    <w:rsid w:val="00D40413"/>
    <w:rsid w:val="00DA6DDF"/>
    <w:rsid w:val="00DF07F7"/>
    <w:rsid w:val="00E2699C"/>
    <w:rsid w:val="00E36A16"/>
    <w:rsid w:val="00E4187F"/>
    <w:rsid w:val="00E474EC"/>
    <w:rsid w:val="00E50235"/>
    <w:rsid w:val="00E52078"/>
    <w:rsid w:val="00E57570"/>
    <w:rsid w:val="00E62D36"/>
    <w:rsid w:val="00E855F2"/>
    <w:rsid w:val="00E95476"/>
    <w:rsid w:val="00EB35F6"/>
    <w:rsid w:val="00EE296D"/>
    <w:rsid w:val="00EE37BF"/>
    <w:rsid w:val="00F45FB6"/>
    <w:rsid w:val="00F9045B"/>
    <w:rsid w:val="00F91AC4"/>
    <w:rsid w:val="00FD058F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004181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0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0">
    <w:name w:val="Overskrift 2 – tegn"/>
    <w:basedOn w:val="Standardskriftforavsnitt"/>
    <w:link w:val="overskrift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styleId="Hyperkobling">
    <w:name w:val="Hyperlink"/>
    <w:basedOn w:val="Standardskriftforavsnitt"/>
    <w:uiPriority w:val="99"/>
    <w:unhideWhenUsed/>
    <w:rsid w:val="008D77B2"/>
    <w:rPr>
      <w:color w:val="0096C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600BC"/>
    <w:rPr>
      <w:color w:val="8A47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1537</Characters>
  <Application>Microsoft Office Word</Application>
  <DocSecurity>0</DocSecurity>
  <Lines>12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Punkter på sakslisten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Nissen</dc:creator>
  <cp:keywords/>
  <dc:description/>
  <cp:lastModifiedBy>Cecilie Ringnes</cp:lastModifiedBy>
  <cp:revision>3</cp:revision>
  <cp:lastPrinted>2019-06-04T07:41:00Z</cp:lastPrinted>
  <dcterms:created xsi:type="dcterms:W3CDTF">2020-12-08T19:49:00Z</dcterms:created>
  <dcterms:modified xsi:type="dcterms:W3CDTF">2020-12-08T19:51:00Z</dcterms:modified>
</cp:coreProperties>
</file>